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1" w:rsidRDefault="006F1AF1" w:rsidP="00320526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tbl>
      <w:tblPr>
        <w:tblW w:w="0" w:type="auto"/>
        <w:tblLook w:val="00A0"/>
      </w:tblPr>
      <w:tblGrid>
        <w:gridCol w:w="3988"/>
        <w:gridCol w:w="2084"/>
        <w:gridCol w:w="4274"/>
      </w:tblGrid>
      <w:tr w:rsidR="006F1AF1" w:rsidRPr="00C109CD" w:rsidTr="00D43609">
        <w:tc>
          <w:tcPr>
            <w:tcW w:w="3432" w:type="dxa"/>
          </w:tcPr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 xml:space="preserve">СОГЛАСОВАНО:   </w:t>
            </w:r>
          </w:p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Председатель ППО</w:t>
            </w:r>
          </w:p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НРМДОБУ «Детский сад «Медвежонок»</w:t>
            </w:r>
          </w:p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____________А.Ш.Назарова</w:t>
            </w:r>
          </w:p>
        </w:tc>
        <w:tc>
          <w:tcPr>
            <w:tcW w:w="3432" w:type="dxa"/>
          </w:tcPr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</w:p>
        </w:tc>
        <w:tc>
          <w:tcPr>
            <w:tcW w:w="3432" w:type="dxa"/>
          </w:tcPr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УТВЕРЖДЕНО:</w:t>
            </w:r>
          </w:p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Заведующий НРМДОБУ</w:t>
            </w:r>
          </w:p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«Детский сад «Медвежонок»</w:t>
            </w:r>
          </w:p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_____________М.К.Микушина</w:t>
            </w:r>
          </w:p>
          <w:p w:rsidR="006F1AF1" w:rsidRPr="0070785F" w:rsidRDefault="006F1AF1" w:rsidP="00D43609">
            <w:pPr>
              <w:pStyle w:val="HTMLPreformatted"/>
              <w:rPr>
                <w:rStyle w:val="Strong"/>
                <w:rFonts w:ascii="Times New Roman" w:hAnsi="Times New Roman"/>
                <w:b w:val="0"/>
                <w:sz w:val="26"/>
              </w:rPr>
            </w:pPr>
            <w:r w:rsidRPr="0070785F">
              <w:rPr>
                <w:rStyle w:val="Strong"/>
                <w:rFonts w:ascii="Times New Roman" w:hAnsi="Times New Roman"/>
                <w:b w:val="0"/>
                <w:sz w:val="26"/>
              </w:rPr>
              <w:t>Приказ № 68-од от 08.08.2019</w:t>
            </w:r>
          </w:p>
        </w:tc>
      </w:tr>
    </w:tbl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 комиссии по противодействию коррупции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 Нефтеюганском районном муниципальном дошкольном  образовательном  бюджетном учреждении «Детский сад «Медвежонок»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Pr="0032052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F1AF1" w:rsidRDefault="006F1AF1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F1AF1" w:rsidRDefault="006F1AF1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F1AF1" w:rsidRPr="00E4763B" w:rsidRDefault="006F1AF1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F1AF1" w:rsidRPr="00E4763B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E4763B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E4763B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Pr="000C6F73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F73">
        <w:rPr>
          <w:rFonts w:ascii="Times New Roman" w:hAnsi="Times New Roman"/>
          <w:sz w:val="24"/>
          <w:szCs w:val="24"/>
        </w:rPr>
        <w:t xml:space="preserve">п.Чеускино, </w:t>
      </w:r>
      <w:smartTag w:uri="urn:schemas-microsoft-com:office:smarttags" w:element="metricconverter">
        <w:smartTagPr>
          <w:attr w:name="ProductID" w:val="2019 г"/>
        </w:smartTagPr>
        <w:r w:rsidRPr="000C6F73">
          <w:rPr>
            <w:rFonts w:ascii="Times New Roman" w:hAnsi="Times New Roman"/>
            <w:sz w:val="24"/>
            <w:szCs w:val="24"/>
          </w:rPr>
          <w:t>2019 г</w:t>
        </w:r>
      </w:smartTag>
      <w:r w:rsidRPr="000C6F73">
        <w:rPr>
          <w:rFonts w:ascii="Times New Roman" w:hAnsi="Times New Roman"/>
          <w:sz w:val="24"/>
          <w:szCs w:val="24"/>
        </w:rPr>
        <w:t>.</w:t>
      </w:r>
    </w:p>
    <w:p w:rsidR="006F1AF1" w:rsidRPr="00E4763B" w:rsidRDefault="006F1AF1" w:rsidP="00320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Calibri"/>
        </w:rPr>
        <w:t xml:space="preserve">              </w:t>
      </w:r>
      <w:r w:rsidRPr="00320526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 НРМДОБУ «Детский сад «Медвежонок».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Комиссия является совещательным органом, который систематически осуществляет комплекс мероприятий по: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выявлению и устранению причин и условий, порождающих коррупцию;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выработке оптимальных механизмов защиты от проникновения коррупции в детском саду, снижению коррупционных рисков;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созданию единой системы мониторинга и информирования сотрудников по проблемам коррупции;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антикоррупционной пропаганде и воспитанию;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>1.3.</w:t>
      </w:r>
      <w:r w:rsidRPr="00320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1.3.1.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Коррупция</w:t>
      </w:r>
      <w:r>
        <w:rPr>
          <w:rFonts w:ascii="Times New Roman CYR" w:hAnsi="Times New Roman CYR" w:cs="Times New Roman CYR"/>
          <w:sz w:val="24"/>
          <w:szCs w:val="24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1.3.2.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Противодействие коррупции</w:t>
      </w:r>
      <w:r>
        <w:rPr>
          <w:rFonts w:ascii="Times New Roman CYR" w:hAnsi="Times New Roman CYR" w:cs="Times New Roman CYR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>1.3.3.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Коррупционное правонарушение</w:t>
      </w:r>
      <w:r>
        <w:rPr>
          <w:rFonts w:ascii="Times New Roman CYR" w:hAnsi="Times New Roman CYR" w:cs="Times New Roman CYR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>1.3.4.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Субъекты антикоррупционной политики</w:t>
      </w:r>
      <w:r>
        <w:rPr>
          <w:rFonts w:ascii="Times New Roman CYR" w:hAnsi="Times New Roman CYR" w:cs="Times New Roman CYR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детском саду субъектами антикоррупционной политики являются: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педагогический коллектив, 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обслуживающий персонал;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родители (законные представители) воспитанников детского сада;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физические и юридические лица, заинтересованные в качественном оказании детским садом образовательных услуг.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1.3.5.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Субъекты коррупционных правонарушений</w:t>
      </w:r>
      <w:r>
        <w:rPr>
          <w:rFonts w:ascii="Times New Roman CYR" w:hAnsi="Times New Roman CYR" w:cs="Times New Roman CYR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1.3.6.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Предупреждение коррупции</w:t>
      </w:r>
      <w:r>
        <w:rPr>
          <w:rFonts w:ascii="Times New Roman CYR" w:hAnsi="Times New Roman CYR" w:cs="Times New Roman CYR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Комиссия в своей деятельности руководствуется: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Конституцией Российской Федерации, 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действующим законодательством РФ, в том числе Законом РФ от 25.12.2008 № 273-ФЗ </w:t>
      </w:r>
      <w:r w:rsidRPr="0032052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противодействии коррупции</w:t>
      </w:r>
      <w:r w:rsidRPr="00320526">
        <w:rPr>
          <w:rFonts w:ascii="Times New Roman" w:hAnsi="Times New Roman"/>
          <w:sz w:val="24"/>
          <w:szCs w:val="24"/>
        </w:rPr>
        <w:t xml:space="preserve">», 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нормативными актами Министерства образования и науки Российской Федерации,  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Уставом НРМДОБУ «Детский сад «Медвежонок»,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решениями педагогического совета ДОУ, другими нормативными правовыми актами ДОУ, а также настоящим Положением.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вступает в силу с момента его утверждения приказом по образовательному учреждению.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Задачи Комиссии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для решения стоящих перед ней задач: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Участвует в разработке и реализации приоритетных направлений антикоррупционной политики.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ДОУ.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F58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Проводит п</w:t>
      </w:r>
      <w:r w:rsidRPr="00B25F58">
        <w:rPr>
          <w:rFonts w:ascii="Times New Roman" w:hAnsi="Times New Roman"/>
          <w:sz w:val="24"/>
          <w:szCs w:val="24"/>
        </w:rPr>
        <w:t>рофилактик</w:t>
      </w:r>
      <w:r>
        <w:rPr>
          <w:rFonts w:ascii="Times New Roman" w:hAnsi="Times New Roman"/>
          <w:sz w:val="24"/>
          <w:szCs w:val="24"/>
        </w:rPr>
        <w:t>у</w:t>
      </w:r>
      <w:r w:rsidRPr="00B25F58">
        <w:rPr>
          <w:rFonts w:ascii="Times New Roman" w:hAnsi="Times New Roman"/>
          <w:sz w:val="24"/>
          <w:szCs w:val="24"/>
        </w:rPr>
        <w:t xml:space="preserve"> коррупции  путем применения следующих основных мер: 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5F58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в коллективе работников </w:t>
      </w:r>
      <w:r w:rsidRPr="00B25F58">
        <w:rPr>
          <w:rFonts w:ascii="Times New Roman" w:hAnsi="Times New Roman"/>
          <w:sz w:val="24"/>
          <w:szCs w:val="24"/>
        </w:rPr>
        <w:t xml:space="preserve">ДОУ нетерпимости к коррупционному поведению; 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5F58">
        <w:rPr>
          <w:rFonts w:ascii="Times New Roman" w:hAnsi="Times New Roman"/>
          <w:sz w:val="24"/>
          <w:szCs w:val="24"/>
        </w:rPr>
        <w:t xml:space="preserve"> формирование у родителей (законных представителей) воспитанников нетерпимости к коррупционному поведению; 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5F58">
        <w:rPr>
          <w:rFonts w:ascii="Times New Roman" w:hAnsi="Times New Roman"/>
          <w:sz w:val="24"/>
          <w:szCs w:val="24"/>
        </w:rPr>
        <w:t xml:space="preserve">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формирования и деятельность Комиссии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Комиссия состоит из 5 членов и утверждается приказом по ДОУ.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В состав Комиссии входят: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 CYR" w:hAnsi="Times New Roman CYR" w:cs="Times New Roman CYR"/>
          <w:sz w:val="24"/>
          <w:szCs w:val="24"/>
        </w:rPr>
        <w:t>представители педагогического совета;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 CYR" w:hAnsi="Times New Roman CYR" w:cs="Times New Roman CYR"/>
          <w:sz w:val="24"/>
          <w:szCs w:val="24"/>
        </w:rPr>
        <w:t>представители обслуживающего персонала;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 CYR" w:hAnsi="Times New Roman CYR" w:cs="Times New Roman CYR"/>
          <w:sz w:val="24"/>
          <w:szCs w:val="24"/>
        </w:rPr>
        <w:t>представитель профсоюзного комитета работников детского сада.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>Секретарь Комиссии: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Полномочия Комиссии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Комиссия координирует деятельность детского сада по реализации мер противодействия коррупции.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 CYR" w:hAnsi="Times New Roman CYR" w:cs="Times New Roman CYR"/>
          <w:sz w:val="24"/>
          <w:szCs w:val="24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 CYR" w:hAnsi="Times New Roman CYR" w:cs="Times New Roman CYR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4.8. </w:t>
      </w:r>
      <w:r>
        <w:rPr>
          <w:rFonts w:ascii="Times New Roman CYR" w:hAnsi="Times New Roman CYR" w:cs="Times New Roman CYR"/>
          <w:sz w:val="24"/>
          <w:szCs w:val="24"/>
        </w:rPr>
        <w:t>Полномочия Комиссии, порядок её формирования и деятельности определяются настоящим Положением.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4.9. </w:t>
      </w:r>
      <w:r>
        <w:rPr>
          <w:rFonts w:ascii="Times New Roman CYR" w:hAnsi="Times New Roman CYR" w:cs="Times New Roman CYR"/>
          <w:sz w:val="24"/>
          <w:szCs w:val="24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>4.10.</w:t>
      </w:r>
      <w:r>
        <w:rPr>
          <w:rFonts w:ascii="Times New Roman CYR" w:hAnsi="Times New Roman CYR" w:cs="Times New Roman CYR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Обеспечение участия общественности в деятельности Комиссии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Взаимодействие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детском саду, по вопросам антикоррупционного образования и профилактических мероприятиях;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Комиссия работает в тесном контакте: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Внесение изменений</w:t>
      </w:r>
    </w:p>
    <w:p w:rsidR="006F1AF1" w:rsidRPr="00320526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6F1AF1" w:rsidRDefault="006F1AF1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 CYR" w:hAnsi="Times New Roman CYR" w:cs="Times New Roman CYR"/>
          <w:sz w:val="24"/>
          <w:szCs w:val="24"/>
        </w:rPr>
        <w:t>Утверждение вносимых изменений и дополнений в Положение осуществляется после принятия решения Общего собрания коллектива ДОУ с последующим утверждением приказом по детскому саду.</w:t>
      </w:r>
    </w:p>
    <w:sectPr w:rsidR="006F1AF1" w:rsidSect="000C6F73">
      <w:pgSz w:w="12240" w:h="15840"/>
      <w:pgMar w:top="719" w:right="850" w:bottom="1134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26"/>
    <w:rsid w:val="00042305"/>
    <w:rsid w:val="000C6F73"/>
    <w:rsid w:val="000F56FE"/>
    <w:rsid w:val="002C64E9"/>
    <w:rsid w:val="003062DB"/>
    <w:rsid w:val="00320526"/>
    <w:rsid w:val="0035047D"/>
    <w:rsid w:val="004A0B46"/>
    <w:rsid w:val="004B6B83"/>
    <w:rsid w:val="006F1AF1"/>
    <w:rsid w:val="006F76EE"/>
    <w:rsid w:val="0070785F"/>
    <w:rsid w:val="007561E3"/>
    <w:rsid w:val="00900465"/>
    <w:rsid w:val="00A26E17"/>
    <w:rsid w:val="00B25F58"/>
    <w:rsid w:val="00BB70AF"/>
    <w:rsid w:val="00C109CD"/>
    <w:rsid w:val="00CE43CB"/>
    <w:rsid w:val="00D43609"/>
    <w:rsid w:val="00E00030"/>
    <w:rsid w:val="00E4763B"/>
    <w:rsid w:val="00E9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C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0C6F7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1716</Words>
  <Characters>9786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11</cp:revision>
  <cp:lastPrinted>2019-08-20T15:22:00Z</cp:lastPrinted>
  <dcterms:created xsi:type="dcterms:W3CDTF">2019-01-14T14:10:00Z</dcterms:created>
  <dcterms:modified xsi:type="dcterms:W3CDTF">2019-08-20T15:22:00Z</dcterms:modified>
</cp:coreProperties>
</file>